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D990" w14:textId="1787301E" w:rsidR="00DA780E" w:rsidRDefault="00DC3B67" w:rsidP="00DC3B67">
      <w:pPr>
        <w:jc w:val="center"/>
        <w:rPr>
          <w:sz w:val="72"/>
          <w:szCs w:val="72"/>
        </w:rPr>
      </w:pPr>
      <w:r w:rsidRPr="00DC3B67">
        <w:rPr>
          <w:sz w:val="72"/>
          <w:szCs w:val="72"/>
        </w:rPr>
        <w:t>Enclave at Dobbin HOA</w:t>
      </w:r>
    </w:p>
    <w:p w14:paraId="5AD0956E" w14:textId="085FC8EA" w:rsidR="00DC3B67" w:rsidRDefault="00DC3B67" w:rsidP="00DC3B67">
      <w:pPr>
        <w:jc w:val="center"/>
        <w:rPr>
          <w:sz w:val="36"/>
          <w:szCs w:val="36"/>
        </w:rPr>
      </w:pPr>
      <w:r w:rsidRPr="00DC3B67">
        <w:rPr>
          <w:sz w:val="36"/>
          <w:szCs w:val="36"/>
        </w:rPr>
        <w:t>Dobbin-Huffsmith and Tamm</w:t>
      </w:r>
      <w:r>
        <w:rPr>
          <w:sz w:val="36"/>
          <w:szCs w:val="36"/>
        </w:rPr>
        <w:t>y Ln</w:t>
      </w:r>
    </w:p>
    <w:p w14:paraId="07ABE5C0" w14:textId="77777777" w:rsidR="00DC3B67" w:rsidRDefault="00DC3B67" w:rsidP="00DC3B67">
      <w:pPr>
        <w:spacing w:line="278" w:lineRule="auto"/>
        <w:rPr>
          <w:sz w:val="24"/>
          <w:szCs w:val="24"/>
        </w:rPr>
      </w:pPr>
    </w:p>
    <w:p w14:paraId="27238B88" w14:textId="77777777" w:rsidR="005C4591" w:rsidRDefault="005C4591" w:rsidP="00DC3B67">
      <w:pPr>
        <w:spacing w:line="278" w:lineRule="auto"/>
        <w:rPr>
          <w:sz w:val="24"/>
          <w:szCs w:val="24"/>
        </w:rPr>
      </w:pPr>
    </w:p>
    <w:p w14:paraId="105B2C9E" w14:textId="77777777" w:rsidR="005C4591" w:rsidRDefault="005C4591" w:rsidP="00DC3B67">
      <w:pPr>
        <w:spacing w:line="278" w:lineRule="auto"/>
        <w:rPr>
          <w:sz w:val="24"/>
          <w:szCs w:val="24"/>
        </w:rPr>
      </w:pPr>
    </w:p>
    <w:p w14:paraId="25D6753A" w14:textId="02B8774D" w:rsidR="00936296" w:rsidRDefault="005C4591" w:rsidP="005C4591">
      <w:pPr>
        <w:spacing w:line="240" w:lineRule="auto"/>
        <w:jc w:val="right"/>
        <w:rPr>
          <w:sz w:val="24"/>
          <w:szCs w:val="24"/>
        </w:rPr>
      </w:pPr>
      <w:r>
        <w:rPr>
          <w:sz w:val="24"/>
          <w:szCs w:val="24"/>
        </w:rPr>
        <w:t>February 21, 2026</w:t>
      </w:r>
    </w:p>
    <w:p w14:paraId="5888D11D" w14:textId="77777777" w:rsidR="005C4591" w:rsidRDefault="005C4591" w:rsidP="005C4591">
      <w:pPr>
        <w:spacing w:line="240" w:lineRule="auto"/>
        <w:jc w:val="right"/>
        <w:rPr>
          <w:sz w:val="24"/>
          <w:szCs w:val="24"/>
        </w:rPr>
      </w:pPr>
    </w:p>
    <w:p w14:paraId="3F9DF37C" w14:textId="77777777" w:rsidR="005C4591" w:rsidRDefault="005C4591" w:rsidP="00936296">
      <w:pPr>
        <w:spacing w:line="240" w:lineRule="auto"/>
        <w:rPr>
          <w:sz w:val="24"/>
          <w:szCs w:val="24"/>
        </w:rPr>
      </w:pPr>
    </w:p>
    <w:p w14:paraId="7847A691" w14:textId="114282BB" w:rsidR="00936296" w:rsidRDefault="00936296" w:rsidP="00936296">
      <w:pPr>
        <w:spacing w:line="240" w:lineRule="auto"/>
        <w:rPr>
          <w:sz w:val="24"/>
          <w:szCs w:val="24"/>
        </w:rPr>
      </w:pPr>
      <w:r>
        <w:rPr>
          <w:sz w:val="24"/>
          <w:szCs w:val="24"/>
        </w:rPr>
        <w:t>To whom it may concern:</w:t>
      </w:r>
    </w:p>
    <w:p w14:paraId="0E97CB4F" w14:textId="77777777" w:rsidR="00936296" w:rsidRDefault="00936296" w:rsidP="00936296">
      <w:pPr>
        <w:spacing w:line="240" w:lineRule="auto"/>
        <w:rPr>
          <w:sz w:val="24"/>
          <w:szCs w:val="24"/>
        </w:rPr>
      </w:pPr>
    </w:p>
    <w:p w14:paraId="1247D7DE" w14:textId="16551679" w:rsidR="00936296" w:rsidRDefault="00936296" w:rsidP="00936296">
      <w:pPr>
        <w:spacing w:line="240" w:lineRule="auto"/>
        <w:rPr>
          <w:sz w:val="24"/>
          <w:szCs w:val="24"/>
        </w:rPr>
      </w:pPr>
      <w:r>
        <w:rPr>
          <w:sz w:val="24"/>
          <w:szCs w:val="24"/>
        </w:rPr>
        <w:t>Enclave at Dobbin is a residential subdivision of 237 homes in the Hardin Store Road/FM 2978 area of Montgomery County.  As part of the HOA dues, we include trash disposal in order to reduce the number of days that we would have trucks in and out of our neighborhood.  We negotiated a very reasonable contract with Country Corridor which began on November 1</w:t>
      </w:r>
      <w:r w:rsidRPr="00936296">
        <w:rPr>
          <w:sz w:val="24"/>
          <w:szCs w:val="24"/>
          <w:vertAlign w:val="superscript"/>
        </w:rPr>
        <w:t>st</w:t>
      </w:r>
      <w:r>
        <w:rPr>
          <w:sz w:val="24"/>
          <w:szCs w:val="24"/>
        </w:rPr>
        <w:t xml:space="preserve"> of 2025.  I can say that we have not had one single complaint since</w:t>
      </w:r>
      <w:r w:rsidR="005C4591">
        <w:rPr>
          <w:sz w:val="24"/>
          <w:szCs w:val="24"/>
        </w:rPr>
        <w:t xml:space="preserve"> Country Corridor has begun servicing our community after termination of the previous disposal company.  If you know anything about HOA’s, you know that if there was a complaint, I would have heard about it loud and clear.</w:t>
      </w:r>
    </w:p>
    <w:p w14:paraId="1F48C979" w14:textId="7F496EB8" w:rsidR="005C4591" w:rsidRDefault="005C4591" w:rsidP="00936296">
      <w:pPr>
        <w:spacing w:line="240" w:lineRule="auto"/>
        <w:rPr>
          <w:sz w:val="24"/>
          <w:szCs w:val="24"/>
        </w:rPr>
      </w:pPr>
      <w:r>
        <w:rPr>
          <w:sz w:val="24"/>
          <w:szCs w:val="24"/>
        </w:rPr>
        <w:t>We recently had an issue with a resident placing motor oil in their can and had a consequent spill.  Country Corridor went above and beyond what I would have expected in trying to mitigate the spill.  It wasn’t their fault, yet helped us out greatly.</w:t>
      </w:r>
    </w:p>
    <w:p w14:paraId="7EA61A77" w14:textId="246F17D7" w:rsidR="005C4591" w:rsidRDefault="005C4591" w:rsidP="00936296">
      <w:pPr>
        <w:spacing w:line="240" w:lineRule="auto"/>
        <w:rPr>
          <w:sz w:val="24"/>
          <w:szCs w:val="24"/>
        </w:rPr>
      </w:pPr>
      <w:r>
        <w:rPr>
          <w:sz w:val="24"/>
          <w:szCs w:val="24"/>
        </w:rPr>
        <w:t>I recommend Country Corridor Disposal to anyone considering their services!!!</w:t>
      </w:r>
    </w:p>
    <w:p w14:paraId="70A3F01B" w14:textId="77777777" w:rsidR="005C4591" w:rsidRDefault="005C4591" w:rsidP="00936296">
      <w:pPr>
        <w:spacing w:line="240" w:lineRule="auto"/>
        <w:rPr>
          <w:sz w:val="24"/>
          <w:szCs w:val="24"/>
        </w:rPr>
      </w:pPr>
    </w:p>
    <w:p w14:paraId="7D227C8C" w14:textId="0E5A4BEB" w:rsidR="005C4591" w:rsidRDefault="005C4591" w:rsidP="00936296">
      <w:pPr>
        <w:spacing w:line="240" w:lineRule="auto"/>
        <w:rPr>
          <w:sz w:val="24"/>
          <w:szCs w:val="24"/>
        </w:rPr>
      </w:pPr>
      <w:r>
        <w:rPr>
          <w:sz w:val="24"/>
          <w:szCs w:val="24"/>
        </w:rPr>
        <w:t>Keith Wendt</w:t>
      </w:r>
    </w:p>
    <w:p w14:paraId="7AFCE25B" w14:textId="18AF1EEF" w:rsidR="005C4591" w:rsidRDefault="005C4591" w:rsidP="00936296">
      <w:pPr>
        <w:spacing w:line="240" w:lineRule="auto"/>
        <w:rPr>
          <w:sz w:val="24"/>
          <w:szCs w:val="24"/>
        </w:rPr>
      </w:pPr>
      <w:r>
        <w:rPr>
          <w:sz w:val="24"/>
          <w:szCs w:val="24"/>
        </w:rPr>
        <w:t>Enclave at Dobbin HOA Board</w:t>
      </w:r>
    </w:p>
    <w:p w14:paraId="69AC6950" w14:textId="77777777" w:rsidR="00936296" w:rsidRDefault="00936296" w:rsidP="00936296">
      <w:pPr>
        <w:spacing w:line="240" w:lineRule="auto"/>
        <w:rPr>
          <w:sz w:val="24"/>
          <w:szCs w:val="24"/>
        </w:rPr>
      </w:pPr>
    </w:p>
    <w:p w14:paraId="41F2987F" w14:textId="77777777" w:rsidR="00936296" w:rsidRDefault="00936296" w:rsidP="00936296">
      <w:pPr>
        <w:spacing w:line="240" w:lineRule="auto"/>
        <w:rPr>
          <w:sz w:val="24"/>
          <w:szCs w:val="24"/>
        </w:rPr>
      </w:pPr>
    </w:p>
    <w:p w14:paraId="52FCF0DF" w14:textId="77777777" w:rsidR="00DC3B67" w:rsidRPr="00DC3B67" w:rsidRDefault="00DC3B67" w:rsidP="00936296">
      <w:pPr>
        <w:spacing w:line="240" w:lineRule="auto"/>
        <w:rPr>
          <w:sz w:val="24"/>
          <w:szCs w:val="24"/>
        </w:rPr>
      </w:pPr>
    </w:p>
    <w:sectPr w:rsidR="00DC3B67" w:rsidRPr="00DC3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1A2"/>
    <w:multiLevelType w:val="hybridMultilevel"/>
    <w:tmpl w:val="F20EC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00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67"/>
    <w:rsid w:val="00151D37"/>
    <w:rsid w:val="00297068"/>
    <w:rsid w:val="004B6904"/>
    <w:rsid w:val="005C4591"/>
    <w:rsid w:val="00936296"/>
    <w:rsid w:val="00BB49D3"/>
    <w:rsid w:val="00DA780E"/>
    <w:rsid w:val="00DC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5ABC"/>
  <w15:chartTrackingRefBased/>
  <w15:docId w15:val="{244F6CE4-F5B0-461D-9F27-21E32956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67"/>
  </w:style>
  <w:style w:type="paragraph" w:styleId="Heading1">
    <w:name w:val="heading 1"/>
    <w:basedOn w:val="Normal"/>
    <w:next w:val="Normal"/>
    <w:link w:val="Heading1Char"/>
    <w:uiPriority w:val="9"/>
    <w:qFormat/>
    <w:rsid w:val="00DC3B6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3B6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C3B6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C3B6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3B6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C3B6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C3B6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C3B6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C3B6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B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C3B6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C3B6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C3B6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3B6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C3B6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C3B6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C3B6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C3B67"/>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DC3B6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C3B6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C3B6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3B67"/>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DC3B6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3B67"/>
    <w:rPr>
      <w:i/>
      <w:iCs/>
      <w:color w:val="404040" w:themeColor="text1" w:themeTint="BF"/>
    </w:rPr>
  </w:style>
  <w:style w:type="paragraph" w:styleId="ListParagraph">
    <w:name w:val="List Paragraph"/>
    <w:basedOn w:val="Normal"/>
    <w:uiPriority w:val="34"/>
    <w:qFormat/>
    <w:rsid w:val="00DC3B67"/>
    <w:pPr>
      <w:ind w:left="720"/>
      <w:contextualSpacing/>
    </w:pPr>
  </w:style>
  <w:style w:type="character" w:styleId="IntenseEmphasis">
    <w:name w:val="Intense Emphasis"/>
    <w:basedOn w:val="DefaultParagraphFont"/>
    <w:uiPriority w:val="21"/>
    <w:qFormat/>
    <w:rsid w:val="00DC3B67"/>
    <w:rPr>
      <w:b/>
      <w:bCs/>
      <w:i/>
      <w:iCs/>
    </w:rPr>
  </w:style>
  <w:style w:type="paragraph" w:styleId="IntenseQuote">
    <w:name w:val="Intense Quote"/>
    <w:basedOn w:val="Normal"/>
    <w:next w:val="Normal"/>
    <w:link w:val="IntenseQuoteChar"/>
    <w:uiPriority w:val="30"/>
    <w:qFormat/>
    <w:rsid w:val="00DC3B6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C3B67"/>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DC3B67"/>
    <w:rPr>
      <w:b/>
      <w:bCs/>
      <w:smallCaps/>
      <w:spacing w:val="5"/>
      <w:u w:val="single"/>
    </w:rPr>
  </w:style>
  <w:style w:type="paragraph" w:styleId="Caption">
    <w:name w:val="caption"/>
    <w:basedOn w:val="Normal"/>
    <w:next w:val="Normal"/>
    <w:uiPriority w:val="35"/>
    <w:semiHidden/>
    <w:unhideWhenUsed/>
    <w:qFormat/>
    <w:rsid w:val="00DC3B67"/>
    <w:pPr>
      <w:spacing w:line="240" w:lineRule="auto"/>
    </w:pPr>
    <w:rPr>
      <w:b/>
      <w:bCs/>
      <w:smallCaps/>
      <w:color w:val="595959" w:themeColor="text1" w:themeTint="A6"/>
      <w:spacing w:val="6"/>
    </w:rPr>
  </w:style>
  <w:style w:type="character" w:styleId="Strong">
    <w:name w:val="Strong"/>
    <w:basedOn w:val="DefaultParagraphFont"/>
    <w:uiPriority w:val="22"/>
    <w:qFormat/>
    <w:rsid w:val="00DC3B67"/>
    <w:rPr>
      <w:b/>
      <w:bCs/>
    </w:rPr>
  </w:style>
  <w:style w:type="character" w:styleId="Emphasis">
    <w:name w:val="Emphasis"/>
    <w:basedOn w:val="DefaultParagraphFont"/>
    <w:uiPriority w:val="20"/>
    <w:qFormat/>
    <w:rsid w:val="00DC3B67"/>
    <w:rPr>
      <w:i/>
      <w:iCs/>
    </w:rPr>
  </w:style>
  <w:style w:type="paragraph" w:styleId="NoSpacing">
    <w:name w:val="No Spacing"/>
    <w:uiPriority w:val="1"/>
    <w:qFormat/>
    <w:rsid w:val="00DC3B67"/>
    <w:pPr>
      <w:spacing w:after="0" w:line="240" w:lineRule="auto"/>
    </w:pPr>
  </w:style>
  <w:style w:type="character" w:styleId="SubtleEmphasis">
    <w:name w:val="Subtle Emphasis"/>
    <w:basedOn w:val="DefaultParagraphFont"/>
    <w:uiPriority w:val="19"/>
    <w:qFormat/>
    <w:rsid w:val="00DC3B67"/>
    <w:rPr>
      <w:i/>
      <w:iCs/>
      <w:color w:val="404040" w:themeColor="text1" w:themeTint="BF"/>
    </w:rPr>
  </w:style>
  <w:style w:type="character" w:styleId="SubtleReference">
    <w:name w:val="Subtle Reference"/>
    <w:basedOn w:val="DefaultParagraphFont"/>
    <w:uiPriority w:val="31"/>
    <w:qFormat/>
    <w:rsid w:val="00DC3B67"/>
    <w:rPr>
      <w:smallCaps/>
      <w:color w:val="404040" w:themeColor="text1" w:themeTint="BF"/>
      <w:u w:val="single" w:color="7F7F7F" w:themeColor="text1" w:themeTint="80"/>
    </w:rPr>
  </w:style>
  <w:style w:type="character" w:styleId="BookTitle">
    <w:name w:val="Book Title"/>
    <w:basedOn w:val="DefaultParagraphFont"/>
    <w:uiPriority w:val="33"/>
    <w:qFormat/>
    <w:rsid w:val="00DC3B67"/>
    <w:rPr>
      <w:b/>
      <w:bCs/>
      <w:smallCaps/>
    </w:rPr>
  </w:style>
  <w:style w:type="paragraph" w:styleId="TOCHeading">
    <w:name w:val="TOC Heading"/>
    <w:basedOn w:val="Heading1"/>
    <w:next w:val="Normal"/>
    <w:uiPriority w:val="39"/>
    <w:semiHidden/>
    <w:unhideWhenUsed/>
    <w:qFormat/>
    <w:rsid w:val="00DC3B6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Wendt</dc:creator>
  <cp:keywords/>
  <dc:description/>
  <cp:lastModifiedBy>Keith Wendt</cp:lastModifiedBy>
  <cp:revision>1</cp:revision>
  <dcterms:created xsi:type="dcterms:W3CDTF">2026-02-22T12:52:00Z</dcterms:created>
  <dcterms:modified xsi:type="dcterms:W3CDTF">2026-02-22T13:20:00Z</dcterms:modified>
</cp:coreProperties>
</file>